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EDA8" w14:textId="77777777" w:rsidR="00264921" w:rsidRPr="00264921" w:rsidRDefault="00264921" w:rsidP="00264921">
      <w:pPr>
        <w:rPr>
          <w:lang w:val="de-DE"/>
        </w:rPr>
      </w:pPr>
      <w:r w:rsidRPr="00264921">
        <w:rPr>
          <w:lang w:val="de-DE"/>
        </w:rPr>
        <w:t>​</w:t>
      </w:r>
    </w:p>
    <w:p w14:paraId="513B2929" w14:textId="77777777" w:rsidR="00264921" w:rsidRPr="00BE5CBD" w:rsidRDefault="00264921" w:rsidP="00264921">
      <w:pPr>
        <w:rPr>
          <w:rFonts w:ascii="Plantin MT Std" w:hAnsi="Plantin MT Std"/>
          <w:b/>
          <w:bCs/>
          <w:sz w:val="32"/>
          <w:szCs w:val="32"/>
          <w:u w:val="single"/>
          <w:lang w:val="de-DE"/>
        </w:rPr>
      </w:pPr>
      <w:r w:rsidRPr="00BE5CBD">
        <w:rPr>
          <w:rFonts w:ascii="Plantin MT Std" w:hAnsi="Plantin MT Std"/>
          <w:b/>
          <w:bCs/>
          <w:sz w:val="32"/>
          <w:szCs w:val="32"/>
          <w:u w:val="single"/>
          <w:lang w:val="de-DE"/>
        </w:rPr>
        <w:t>Robert Rasch:</w:t>
      </w:r>
    </w:p>
    <w:p w14:paraId="3E2F610C" w14:textId="77777777" w:rsidR="00BE5CBD" w:rsidRDefault="00BE5CBD" w:rsidP="00BE5CBD">
      <w:pPr>
        <w:jc w:val="both"/>
        <w:rPr>
          <w:rFonts w:ascii="Plantin MT Std" w:hAnsi="Plantin MT Std"/>
          <w:sz w:val="24"/>
          <w:szCs w:val="24"/>
          <w:lang w:val="de-DE"/>
        </w:rPr>
      </w:pPr>
    </w:p>
    <w:p w14:paraId="65A6EFB8" w14:textId="6D88C57E" w:rsidR="00264921" w:rsidRPr="00BE5CBD" w:rsidRDefault="00264921" w:rsidP="00BE5CBD">
      <w:pPr>
        <w:jc w:val="both"/>
        <w:rPr>
          <w:rFonts w:ascii="Plantin MT Std" w:hAnsi="Plantin MT Std"/>
          <w:sz w:val="24"/>
          <w:szCs w:val="24"/>
          <w:lang w:val="de-DE"/>
        </w:rPr>
      </w:pPr>
      <w:r w:rsidRPr="00BE5CBD">
        <w:rPr>
          <w:rFonts w:ascii="Plantin MT Std" w:hAnsi="Plantin MT Std"/>
          <w:sz w:val="24"/>
          <w:szCs w:val="24"/>
          <w:lang w:val="de-DE"/>
        </w:rPr>
        <w:t xml:space="preserve">1973 in Villach geboren. Cellostudium und Studium der Instrumental- und Gesangspädagogik am Kärntner Landeskonservatorium bei Prof. Milos </w:t>
      </w:r>
      <w:proofErr w:type="spellStart"/>
      <w:r w:rsidRPr="00BE5CBD">
        <w:rPr>
          <w:rFonts w:ascii="Plantin MT Std" w:hAnsi="Plantin MT Std"/>
          <w:sz w:val="24"/>
          <w:szCs w:val="24"/>
          <w:lang w:val="de-DE"/>
        </w:rPr>
        <w:t>Mlejnik</w:t>
      </w:r>
      <w:proofErr w:type="spellEnd"/>
      <w:r w:rsidRPr="00BE5CBD">
        <w:rPr>
          <w:rFonts w:ascii="Plantin MT Std" w:hAnsi="Plantin MT Std"/>
          <w:sz w:val="24"/>
          <w:szCs w:val="24"/>
          <w:lang w:val="de-DE"/>
        </w:rPr>
        <w:t xml:space="preserve">. 1997 Lehrbefähigungsprüfung. Meisterkurse bei Siegmund </w:t>
      </w:r>
      <w:proofErr w:type="spellStart"/>
      <w:r w:rsidRPr="00BE5CBD">
        <w:rPr>
          <w:rFonts w:ascii="Plantin MT Std" w:hAnsi="Plantin MT Std"/>
          <w:sz w:val="24"/>
          <w:szCs w:val="24"/>
          <w:lang w:val="de-DE"/>
        </w:rPr>
        <w:t>Nissel</w:t>
      </w:r>
      <w:proofErr w:type="spellEnd"/>
      <w:r w:rsidRPr="00BE5CBD">
        <w:rPr>
          <w:rFonts w:ascii="Plantin MT Std" w:hAnsi="Plantin MT Std"/>
          <w:sz w:val="24"/>
          <w:szCs w:val="24"/>
          <w:lang w:val="de-DE"/>
        </w:rPr>
        <w:t xml:space="preserve"> (Amadeus Quartett), H. Chr. Schweikert und Max Engel. Konzerte beim Carinthischen Sommer, den Millstätter Festwochen und im Rahmen der Innsbrucker Festwochen der Alten Musik. Konzertreisen mit diversen Ensembles und Orchestern nach Spanien, England, Frankreich, Singapur, Italien und Deutschland. Lehrer für Violoncello an den Musikschulen </w:t>
      </w:r>
      <w:r w:rsidR="00BE5CBD" w:rsidRPr="00BE5CBD">
        <w:rPr>
          <w:rFonts w:ascii="Plantin MT Std" w:hAnsi="Plantin MT Std"/>
          <w:sz w:val="24"/>
          <w:szCs w:val="24"/>
          <w:lang w:val="de-DE"/>
        </w:rPr>
        <w:t xml:space="preserve">des Landes Kärnten und im Tiroler Musikschulwerk. </w:t>
      </w:r>
      <w:r w:rsidRPr="00BE5CBD">
        <w:rPr>
          <w:rFonts w:ascii="Plantin MT Std" w:hAnsi="Plantin MT Std"/>
          <w:sz w:val="24"/>
          <w:szCs w:val="24"/>
          <w:lang w:val="de-DE"/>
        </w:rPr>
        <w:t xml:space="preserve">2008 Gründung des Ensembles für Alte Musik „La </w:t>
      </w:r>
      <w:proofErr w:type="spellStart"/>
      <w:r w:rsidRPr="00BE5CBD">
        <w:rPr>
          <w:rFonts w:ascii="Plantin MT Std" w:hAnsi="Plantin MT Std"/>
          <w:sz w:val="24"/>
          <w:szCs w:val="24"/>
          <w:lang w:val="de-DE"/>
        </w:rPr>
        <w:t>Follietta</w:t>
      </w:r>
      <w:proofErr w:type="spellEnd"/>
      <w:r w:rsidRPr="00BE5CBD">
        <w:rPr>
          <w:rFonts w:ascii="Plantin MT Std" w:hAnsi="Plantin MT Std"/>
          <w:sz w:val="24"/>
          <w:szCs w:val="24"/>
          <w:lang w:val="de-DE"/>
        </w:rPr>
        <w:t xml:space="preserve">“. Seit mehreren Jahren intensive Studien der Alten Musik und deren Aufführungspraxis auf historischen Instrumenten und gleichzeitig intensive Beschäftigung mit Neuer Musik. Mitglied des </w:t>
      </w:r>
      <w:r w:rsidR="00BE5CBD" w:rsidRPr="00BE5CBD">
        <w:rPr>
          <w:rFonts w:ascii="Plantin MT Std" w:hAnsi="Plantin MT Std"/>
          <w:sz w:val="24"/>
          <w:szCs w:val="24"/>
          <w:lang w:val="de-DE"/>
        </w:rPr>
        <w:t xml:space="preserve">Kärntner Barockorchesters, des </w:t>
      </w:r>
      <w:r w:rsidRPr="00BE5CBD">
        <w:rPr>
          <w:rFonts w:ascii="Plantin MT Std" w:hAnsi="Plantin MT Std"/>
          <w:sz w:val="24"/>
          <w:szCs w:val="24"/>
          <w:lang w:val="de-DE"/>
        </w:rPr>
        <w:t xml:space="preserve">Kammerorchesters Academia Ars </w:t>
      </w:r>
      <w:proofErr w:type="spellStart"/>
      <w:r w:rsidRPr="00BE5CBD">
        <w:rPr>
          <w:rFonts w:ascii="Plantin MT Std" w:hAnsi="Plantin MT Std"/>
          <w:sz w:val="24"/>
          <w:szCs w:val="24"/>
          <w:lang w:val="de-DE"/>
        </w:rPr>
        <w:t>Musicae</w:t>
      </w:r>
      <w:proofErr w:type="spellEnd"/>
      <w:r w:rsidRPr="00BE5CBD">
        <w:rPr>
          <w:rFonts w:ascii="Plantin MT Std" w:hAnsi="Plantin MT Std"/>
          <w:sz w:val="24"/>
          <w:szCs w:val="24"/>
          <w:lang w:val="de-DE"/>
        </w:rPr>
        <w:t xml:space="preserve"> und de</w:t>
      </w:r>
      <w:r w:rsidR="00BE5CBD" w:rsidRPr="00BE5CBD">
        <w:rPr>
          <w:rFonts w:ascii="Plantin MT Std" w:hAnsi="Plantin MT Std"/>
          <w:sz w:val="24"/>
          <w:szCs w:val="24"/>
          <w:lang w:val="de-DE"/>
        </w:rPr>
        <w:t xml:space="preserve">s Ensembles </w:t>
      </w:r>
      <w:proofErr w:type="spellStart"/>
      <w:r w:rsidR="00BE5CBD" w:rsidRPr="00BE5CBD">
        <w:rPr>
          <w:rFonts w:ascii="Plantin MT Std" w:hAnsi="Plantin MT Std"/>
          <w:sz w:val="24"/>
          <w:szCs w:val="24"/>
          <w:lang w:val="de-DE"/>
        </w:rPr>
        <w:t>NeuRaum</w:t>
      </w:r>
      <w:proofErr w:type="spellEnd"/>
      <w:r w:rsidRPr="00BE5CBD">
        <w:rPr>
          <w:rFonts w:ascii="Plantin MT Std" w:hAnsi="Plantin MT Std"/>
          <w:sz w:val="24"/>
          <w:szCs w:val="24"/>
          <w:lang w:val="de-DE"/>
        </w:rPr>
        <w:t>.</w:t>
      </w:r>
      <w:r w:rsidR="00BE5CBD" w:rsidRPr="00BE5CBD">
        <w:rPr>
          <w:rFonts w:ascii="Plantin MT Std" w:hAnsi="Plantin MT Std"/>
          <w:sz w:val="24"/>
          <w:szCs w:val="24"/>
          <w:lang w:val="de-DE"/>
        </w:rPr>
        <w:t xml:space="preserve"> Zusätzliche kammermusikalische Tätigkeit in diversen Ensembles</w:t>
      </w:r>
      <w:r w:rsidR="00BE5CBD">
        <w:rPr>
          <w:rFonts w:ascii="Plantin MT Std" w:hAnsi="Plantin MT Std"/>
          <w:sz w:val="24"/>
          <w:szCs w:val="24"/>
          <w:lang w:val="de-DE"/>
        </w:rPr>
        <w:t xml:space="preserve"> und Formationen.</w:t>
      </w:r>
    </w:p>
    <w:p w14:paraId="50476047" w14:textId="77777777" w:rsidR="009933AD" w:rsidRPr="00BE5CBD" w:rsidRDefault="009933AD" w:rsidP="00BE5CBD">
      <w:pPr>
        <w:jc w:val="both"/>
        <w:rPr>
          <w:rFonts w:ascii="Plantin MT Std" w:hAnsi="Plantin MT Std"/>
          <w:sz w:val="24"/>
          <w:szCs w:val="24"/>
        </w:rPr>
      </w:pPr>
    </w:p>
    <w:sectPr w:rsidR="009933AD" w:rsidRPr="00BE5C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MT Std">
    <w:panose1 w:val="02020503050405020304"/>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21"/>
    <w:rsid w:val="00264921"/>
    <w:rsid w:val="009933AD"/>
    <w:rsid w:val="00BE5C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AEB7"/>
  <w15:chartTrackingRefBased/>
  <w15:docId w15:val="{A967AD04-4C8D-492F-AED7-C74B9E0F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988783">
      <w:bodyDiv w:val="1"/>
      <w:marLeft w:val="0"/>
      <w:marRight w:val="0"/>
      <w:marTop w:val="0"/>
      <w:marBottom w:val="0"/>
      <w:divBdr>
        <w:top w:val="none" w:sz="0" w:space="0" w:color="auto"/>
        <w:left w:val="none" w:sz="0" w:space="0" w:color="auto"/>
        <w:bottom w:val="none" w:sz="0" w:space="0" w:color="auto"/>
        <w:right w:val="none" w:sz="0" w:space="0" w:color="auto"/>
      </w:divBdr>
      <w:divsChild>
        <w:div w:id="1666933190">
          <w:marLeft w:val="0"/>
          <w:marRight w:val="0"/>
          <w:marTop w:val="0"/>
          <w:marBottom w:val="0"/>
          <w:divBdr>
            <w:top w:val="none" w:sz="0" w:space="0" w:color="auto"/>
            <w:left w:val="none" w:sz="0" w:space="0" w:color="auto"/>
            <w:bottom w:val="none" w:sz="0" w:space="0" w:color="auto"/>
            <w:right w:val="none" w:sz="0" w:space="0" w:color="auto"/>
          </w:divBdr>
          <w:divsChild>
            <w:div w:id="1851752409">
              <w:marLeft w:val="0"/>
              <w:marRight w:val="0"/>
              <w:marTop w:val="0"/>
              <w:marBottom w:val="0"/>
              <w:divBdr>
                <w:top w:val="none" w:sz="0" w:space="0" w:color="auto"/>
                <w:left w:val="none" w:sz="0" w:space="0" w:color="auto"/>
                <w:bottom w:val="none" w:sz="0" w:space="0" w:color="auto"/>
                <w:right w:val="none" w:sz="0" w:space="0" w:color="auto"/>
              </w:divBdr>
              <w:divsChild>
                <w:div w:id="879705689">
                  <w:marLeft w:val="0"/>
                  <w:marRight w:val="0"/>
                  <w:marTop w:val="0"/>
                  <w:marBottom w:val="0"/>
                  <w:divBdr>
                    <w:top w:val="none" w:sz="0" w:space="0" w:color="auto"/>
                    <w:left w:val="none" w:sz="0" w:space="0" w:color="auto"/>
                    <w:bottom w:val="none" w:sz="0" w:space="0" w:color="auto"/>
                    <w:right w:val="none" w:sz="0" w:space="0" w:color="auto"/>
                  </w:divBdr>
                  <w:divsChild>
                    <w:div w:id="1383824978">
                      <w:marLeft w:val="0"/>
                      <w:marRight w:val="0"/>
                      <w:marTop w:val="0"/>
                      <w:marBottom w:val="0"/>
                      <w:divBdr>
                        <w:top w:val="none" w:sz="0" w:space="0" w:color="auto"/>
                        <w:left w:val="none" w:sz="0" w:space="0" w:color="auto"/>
                        <w:bottom w:val="none" w:sz="0" w:space="0" w:color="auto"/>
                        <w:right w:val="none" w:sz="0" w:space="0" w:color="auto"/>
                      </w:divBdr>
                      <w:divsChild>
                        <w:div w:id="188108801">
                          <w:marLeft w:val="0"/>
                          <w:marRight w:val="0"/>
                          <w:marTop w:val="0"/>
                          <w:marBottom w:val="0"/>
                          <w:divBdr>
                            <w:top w:val="none" w:sz="0" w:space="0" w:color="auto"/>
                            <w:left w:val="none" w:sz="0" w:space="0" w:color="auto"/>
                            <w:bottom w:val="none" w:sz="0" w:space="0" w:color="auto"/>
                            <w:right w:val="none" w:sz="0" w:space="0" w:color="auto"/>
                          </w:divBdr>
                          <w:divsChild>
                            <w:div w:id="380790248">
                              <w:marLeft w:val="0"/>
                              <w:marRight w:val="0"/>
                              <w:marTop w:val="0"/>
                              <w:marBottom w:val="0"/>
                              <w:divBdr>
                                <w:top w:val="none" w:sz="0" w:space="0" w:color="auto"/>
                                <w:left w:val="none" w:sz="0" w:space="0" w:color="auto"/>
                                <w:bottom w:val="none" w:sz="0" w:space="0" w:color="auto"/>
                                <w:right w:val="none" w:sz="0" w:space="0" w:color="auto"/>
                              </w:divBdr>
                              <w:divsChild>
                                <w:div w:id="220604616">
                                  <w:marLeft w:val="0"/>
                                  <w:marRight w:val="0"/>
                                  <w:marTop w:val="0"/>
                                  <w:marBottom w:val="0"/>
                                  <w:divBdr>
                                    <w:top w:val="none" w:sz="0" w:space="0" w:color="auto"/>
                                    <w:left w:val="none" w:sz="0" w:space="0" w:color="auto"/>
                                    <w:bottom w:val="none" w:sz="0" w:space="0" w:color="auto"/>
                                    <w:right w:val="none" w:sz="0" w:space="0" w:color="auto"/>
                                  </w:divBdr>
                                  <w:divsChild>
                                    <w:div w:id="1284531908">
                                      <w:marLeft w:val="0"/>
                                      <w:marRight w:val="0"/>
                                      <w:marTop w:val="0"/>
                                      <w:marBottom w:val="0"/>
                                      <w:divBdr>
                                        <w:top w:val="none" w:sz="0" w:space="0" w:color="auto"/>
                                        <w:left w:val="none" w:sz="0" w:space="0" w:color="auto"/>
                                        <w:bottom w:val="none" w:sz="0" w:space="0" w:color="auto"/>
                                        <w:right w:val="none" w:sz="0" w:space="0" w:color="auto"/>
                                      </w:divBdr>
                                      <w:divsChild>
                                        <w:div w:id="930235452">
                                          <w:marLeft w:val="0"/>
                                          <w:marRight w:val="0"/>
                                          <w:marTop w:val="0"/>
                                          <w:marBottom w:val="0"/>
                                          <w:divBdr>
                                            <w:top w:val="none" w:sz="0" w:space="0" w:color="auto"/>
                                            <w:left w:val="none" w:sz="0" w:space="0" w:color="auto"/>
                                            <w:bottom w:val="none" w:sz="0" w:space="0" w:color="auto"/>
                                            <w:right w:val="none" w:sz="0" w:space="0" w:color="auto"/>
                                          </w:divBdr>
                                          <w:divsChild>
                                            <w:div w:id="581447444">
                                              <w:marLeft w:val="0"/>
                                              <w:marRight w:val="0"/>
                                              <w:marTop w:val="0"/>
                                              <w:marBottom w:val="0"/>
                                              <w:divBdr>
                                                <w:top w:val="none" w:sz="0" w:space="0" w:color="auto"/>
                                                <w:left w:val="none" w:sz="0" w:space="0" w:color="auto"/>
                                                <w:bottom w:val="none" w:sz="0" w:space="0" w:color="auto"/>
                                                <w:right w:val="none" w:sz="0" w:space="0" w:color="auto"/>
                                              </w:divBdr>
                                              <w:divsChild>
                                                <w:div w:id="739641756">
                                                  <w:marLeft w:val="0"/>
                                                  <w:marRight w:val="0"/>
                                                  <w:marTop w:val="0"/>
                                                  <w:marBottom w:val="0"/>
                                                  <w:divBdr>
                                                    <w:top w:val="none" w:sz="0" w:space="0" w:color="auto"/>
                                                    <w:left w:val="none" w:sz="0" w:space="0" w:color="auto"/>
                                                    <w:bottom w:val="none" w:sz="0" w:space="0" w:color="auto"/>
                                                    <w:right w:val="none" w:sz="0" w:space="0" w:color="auto"/>
                                                  </w:divBdr>
                                                  <w:divsChild>
                                                    <w:div w:id="136412976">
                                                      <w:marLeft w:val="0"/>
                                                      <w:marRight w:val="0"/>
                                                      <w:marTop w:val="0"/>
                                                      <w:marBottom w:val="0"/>
                                                      <w:divBdr>
                                                        <w:top w:val="none" w:sz="0" w:space="0" w:color="auto"/>
                                                        <w:left w:val="none" w:sz="0" w:space="0" w:color="auto"/>
                                                        <w:bottom w:val="none" w:sz="0" w:space="0" w:color="auto"/>
                                                        <w:right w:val="none" w:sz="0" w:space="0" w:color="auto"/>
                                                      </w:divBdr>
                                                    </w:div>
                                                    <w:div w:id="20118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Rasch</dc:creator>
  <cp:keywords/>
  <dc:description/>
  <cp:lastModifiedBy>Robert Rasch</cp:lastModifiedBy>
  <cp:revision>2</cp:revision>
  <dcterms:created xsi:type="dcterms:W3CDTF">2020-11-02T10:52:00Z</dcterms:created>
  <dcterms:modified xsi:type="dcterms:W3CDTF">2020-11-02T10:52:00Z</dcterms:modified>
</cp:coreProperties>
</file>